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F3" w:rsidRDefault="008046F3" w:rsidP="008046F3">
      <w:pPr>
        <w:spacing w:before="240" w:line="276" w:lineRule="auto"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8046F3">
        <w:rPr>
          <w:rFonts w:cs="B Nazanin" w:hint="cs"/>
          <w:b/>
          <w:bCs/>
          <w:sz w:val="36"/>
          <w:szCs w:val="36"/>
          <w:highlight w:val="lightGray"/>
          <w:rtl/>
        </w:rPr>
        <w:t>در سربرگ رسمی شرکت درج شود</w:t>
      </w:r>
    </w:p>
    <w:p w:rsidR="00604002" w:rsidRDefault="00604002" w:rsidP="00604002">
      <w:pPr>
        <w:spacing w:before="240" w:line="276" w:lineRule="auto"/>
        <w:rPr>
          <w:rFonts w:cs="B Nazanin"/>
          <w:sz w:val="28"/>
          <w:szCs w:val="28"/>
          <w:rtl/>
        </w:rPr>
      </w:pPr>
    </w:p>
    <w:p w:rsidR="008046F3" w:rsidRPr="00604002" w:rsidRDefault="003E5730" w:rsidP="00604002">
      <w:pPr>
        <w:spacing w:before="240" w:line="276" w:lineRule="auto"/>
        <w:rPr>
          <w:rFonts w:cs="B Nazanin"/>
          <w:b/>
          <w:bCs/>
          <w:sz w:val="28"/>
          <w:szCs w:val="28"/>
          <w:rtl/>
        </w:rPr>
      </w:pPr>
      <w:r w:rsidRPr="00604002">
        <w:rPr>
          <w:rFonts w:cs="B Nazanin" w:hint="cs"/>
          <w:b/>
          <w:bCs/>
          <w:sz w:val="28"/>
          <w:szCs w:val="28"/>
          <w:rtl/>
        </w:rPr>
        <w:t>کانون کارگزاران بورس و اوراق بهادار</w:t>
      </w:r>
    </w:p>
    <w:p w:rsidR="003E5730" w:rsidRPr="003E5730" w:rsidRDefault="003E5730" w:rsidP="003E5730">
      <w:pPr>
        <w:spacing w:after="0" w:line="276" w:lineRule="auto"/>
        <w:rPr>
          <w:rFonts w:cs="B Nazanin"/>
          <w:sz w:val="28"/>
          <w:szCs w:val="28"/>
          <w:rtl/>
        </w:rPr>
      </w:pPr>
      <w:r w:rsidRPr="003E5730">
        <w:rPr>
          <w:rFonts w:cs="B Nazanin" w:hint="cs"/>
          <w:sz w:val="28"/>
          <w:szCs w:val="28"/>
          <w:rtl/>
        </w:rPr>
        <w:t>باسلام و احترام:</w:t>
      </w:r>
    </w:p>
    <w:p w:rsidR="00604002" w:rsidRDefault="00F92C59" w:rsidP="00604002">
      <w:pPr>
        <w:spacing w:after="0" w:line="276" w:lineRule="auto"/>
        <w:ind w:firstLine="720"/>
        <w:jc w:val="both"/>
        <w:rPr>
          <w:rFonts w:cs="B Nazanin"/>
          <w:sz w:val="28"/>
          <w:szCs w:val="28"/>
          <w:rtl/>
        </w:rPr>
      </w:pPr>
      <w:r w:rsidRPr="00754BCE">
        <w:rPr>
          <w:rFonts w:cs="B Nazanin" w:hint="cs"/>
          <w:sz w:val="28"/>
          <w:szCs w:val="28"/>
          <w:rtl/>
        </w:rPr>
        <w:t>در راستای</w:t>
      </w:r>
      <w:r w:rsidR="00754BCE">
        <w:rPr>
          <w:rFonts w:cs="B Nazanin" w:hint="cs"/>
          <w:sz w:val="28"/>
          <w:szCs w:val="28"/>
          <w:rtl/>
        </w:rPr>
        <w:t xml:space="preserve"> اجرای</w:t>
      </w:r>
      <w:r w:rsidR="006B58B1">
        <w:rPr>
          <w:rFonts w:cs="B Nazanin" w:hint="cs"/>
          <w:sz w:val="28"/>
          <w:szCs w:val="28"/>
          <w:rtl/>
        </w:rPr>
        <w:t xml:space="preserve"> تبصره 1 ماده 2 دستور</w:t>
      </w:r>
      <w:r w:rsidRPr="00754BCE">
        <w:rPr>
          <w:rFonts w:cs="B Nazanin" w:hint="cs"/>
          <w:sz w:val="28"/>
          <w:szCs w:val="28"/>
          <w:rtl/>
        </w:rPr>
        <w:t>العمل عضویت در کانون کارگزاران بورس و اوراق بهادار</w:t>
      </w:r>
      <w:r w:rsidR="00754BCE">
        <w:rPr>
          <w:rFonts w:cs="B Nazanin" w:hint="cs"/>
          <w:sz w:val="28"/>
          <w:szCs w:val="28"/>
          <w:rtl/>
        </w:rPr>
        <w:t xml:space="preserve"> مصوب 22/01/1397 هیأت مدیره سازمان بورس و اوراق بهادار</w:t>
      </w:r>
      <w:r w:rsidRPr="00754BCE">
        <w:rPr>
          <w:rFonts w:cs="B Nazanin" w:hint="cs"/>
          <w:sz w:val="28"/>
          <w:szCs w:val="28"/>
          <w:rtl/>
        </w:rPr>
        <w:t xml:space="preserve">، </w:t>
      </w:r>
      <w:r w:rsidR="00100069">
        <w:rPr>
          <w:rFonts w:cs="B Nazanin" w:hint="cs"/>
          <w:sz w:val="28"/>
          <w:szCs w:val="28"/>
          <w:rtl/>
        </w:rPr>
        <w:t>بدین</w:t>
      </w:r>
      <w:r w:rsidR="00100069">
        <w:rPr>
          <w:rFonts w:cs="B Nazanin"/>
          <w:sz w:val="28"/>
          <w:szCs w:val="28"/>
          <w:rtl/>
        </w:rPr>
        <w:softHyphen/>
      </w:r>
      <w:r w:rsidRPr="00754BCE">
        <w:rPr>
          <w:rFonts w:cs="B Nazanin" w:hint="cs"/>
          <w:sz w:val="28"/>
          <w:szCs w:val="28"/>
          <w:rtl/>
        </w:rPr>
        <w:t>وسیله</w:t>
      </w:r>
      <w:r w:rsidR="003E5730">
        <w:rPr>
          <w:rFonts w:cs="B Nazanin" w:hint="cs"/>
          <w:sz w:val="28"/>
          <w:szCs w:val="28"/>
          <w:rtl/>
        </w:rPr>
        <w:t xml:space="preserve"> این شرکت</w:t>
      </w:r>
      <w:r w:rsidRPr="00754BCE">
        <w:rPr>
          <w:rFonts w:cs="B Nazanin" w:hint="cs"/>
          <w:sz w:val="28"/>
          <w:szCs w:val="28"/>
          <w:rtl/>
        </w:rPr>
        <w:t xml:space="preserve"> درخواست خود مبنی بر عضویت در کانون کارگزاران بورس و اوراق بها</w:t>
      </w:r>
      <w:r w:rsidR="003E5730">
        <w:rPr>
          <w:rFonts w:cs="B Nazanin" w:hint="cs"/>
          <w:sz w:val="28"/>
          <w:szCs w:val="28"/>
          <w:rtl/>
        </w:rPr>
        <w:t>دار را به آن کانون تقدیم می</w:t>
      </w:r>
      <w:r w:rsidR="003E5730">
        <w:rPr>
          <w:rFonts w:cs="B Nazanin"/>
          <w:sz w:val="28"/>
          <w:szCs w:val="28"/>
          <w:rtl/>
        </w:rPr>
        <w:softHyphen/>
      </w:r>
      <w:r w:rsidR="003E5730">
        <w:rPr>
          <w:rFonts w:cs="B Nazanin" w:hint="cs"/>
          <w:sz w:val="28"/>
          <w:szCs w:val="28"/>
          <w:rtl/>
        </w:rPr>
        <w:t>نماید.</w:t>
      </w:r>
    </w:p>
    <w:p w:rsidR="00F92C59" w:rsidRPr="00754BCE" w:rsidRDefault="00F92C59" w:rsidP="00604002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754BCE">
        <w:rPr>
          <w:rFonts w:cs="B Nazanin" w:hint="cs"/>
          <w:sz w:val="28"/>
          <w:szCs w:val="28"/>
          <w:rtl/>
        </w:rPr>
        <w:t xml:space="preserve">امضای ذیل این درخواست به معنای التزام </w:t>
      </w:r>
      <w:r w:rsidR="003E5730">
        <w:rPr>
          <w:rFonts w:cs="B Nazanin" w:hint="cs"/>
          <w:sz w:val="28"/>
          <w:szCs w:val="28"/>
          <w:rtl/>
        </w:rPr>
        <w:t>این شرکت</w:t>
      </w:r>
      <w:r w:rsidRPr="00754BCE">
        <w:rPr>
          <w:rFonts w:cs="B Nazanin" w:hint="cs"/>
          <w:sz w:val="28"/>
          <w:szCs w:val="28"/>
          <w:rtl/>
        </w:rPr>
        <w:t xml:space="preserve"> به</w:t>
      </w:r>
      <w:r w:rsidR="00754BCE">
        <w:rPr>
          <w:rFonts w:cs="B Nazanin" w:hint="cs"/>
          <w:sz w:val="28"/>
          <w:szCs w:val="28"/>
          <w:rtl/>
        </w:rPr>
        <w:t xml:space="preserve"> قوانین و مقررات لازم</w:t>
      </w:r>
      <w:r w:rsidR="00754BCE">
        <w:rPr>
          <w:rFonts w:cs="B Nazanin" w:hint="cs"/>
          <w:sz w:val="28"/>
          <w:szCs w:val="28"/>
          <w:rtl/>
        </w:rPr>
        <w:softHyphen/>
        <w:t>الاجرا در بازار سرمایه،</w:t>
      </w:r>
      <w:r w:rsidRPr="00754BCE">
        <w:rPr>
          <w:rFonts w:cs="B Nazanin" w:hint="cs"/>
          <w:sz w:val="28"/>
          <w:szCs w:val="28"/>
          <w:rtl/>
        </w:rPr>
        <w:t xml:space="preserve"> مفاد اساسنامه کانون کارگزاران بورس و اوراق بهادار</w:t>
      </w:r>
      <w:r w:rsidR="003E5730">
        <w:rPr>
          <w:rFonts w:cs="B Nazanin" w:hint="cs"/>
          <w:sz w:val="28"/>
          <w:szCs w:val="28"/>
          <w:rtl/>
        </w:rPr>
        <w:t xml:space="preserve"> و دستورالعمل عضویت در کانون کارگزاران بورس و اوراق بهادار می</w:t>
      </w:r>
      <w:r w:rsidR="003E5730">
        <w:rPr>
          <w:rFonts w:cs="B Nazanin" w:hint="cs"/>
          <w:sz w:val="28"/>
          <w:szCs w:val="28"/>
          <w:rtl/>
        </w:rPr>
        <w:softHyphen/>
        <w:t>باشد.</w:t>
      </w:r>
    </w:p>
    <w:p w:rsidR="00F92C59" w:rsidRDefault="008046F3" w:rsidP="003E5730">
      <w:pPr>
        <w:tabs>
          <w:tab w:val="left" w:pos="5261"/>
        </w:tabs>
        <w:spacing w:before="24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</w:t>
      </w:r>
      <w:r w:rsidR="003E5730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مدیرعامل</w:t>
      </w:r>
      <w:r w:rsidR="003E5730">
        <w:rPr>
          <w:rFonts w:cs="B Nazanin"/>
          <w:sz w:val="28"/>
          <w:szCs w:val="28"/>
          <w:rtl/>
        </w:rPr>
        <w:tab/>
      </w:r>
      <w:r w:rsidR="003E5730">
        <w:rPr>
          <w:rFonts w:cs="B Nazanin" w:hint="cs"/>
          <w:sz w:val="28"/>
          <w:szCs w:val="28"/>
          <w:rtl/>
        </w:rPr>
        <w:t>امضای رئیس هیأت مدیره</w:t>
      </w:r>
    </w:p>
    <w:p w:rsidR="008046F3" w:rsidRPr="00754BCE" w:rsidRDefault="003E5730" w:rsidP="003E5730">
      <w:pPr>
        <w:spacing w:before="24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</w:t>
      </w:r>
      <w:r w:rsidR="008046F3">
        <w:rPr>
          <w:rFonts w:cs="B Nazanin" w:hint="cs"/>
          <w:sz w:val="28"/>
          <w:szCs w:val="28"/>
          <w:rtl/>
        </w:rPr>
        <w:t>مهر شرکت</w:t>
      </w:r>
    </w:p>
    <w:sectPr w:rsidR="008046F3" w:rsidRPr="00754BCE" w:rsidSect="002938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FA"/>
    <w:rsid w:val="00003EFA"/>
    <w:rsid w:val="000D18D6"/>
    <w:rsid w:val="00100069"/>
    <w:rsid w:val="0029389F"/>
    <w:rsid w:val="003E5730"/>
    <w:rsid w:val="005C0254"/>
    <w:rsid w:val="00604002"/>
    <w:rsid w:val="006B58B1"/>
    <w:rsid w:val="00754BCE"/>
    <w:rsid w:val="008046F3"/>
    <w:rsid w:val="00F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vasheghani</dc:creator>
  <cp:lastModifiedBy>Hoda Tavanayi</cp:lastModifiedBy>
  <cp:revision>2</cp:revision>
  <cp:lastPrinted>2018-10-02T13:45:00Z</cp:lastPrinted>
  <dcterms:created xsi:type="dcterms:W3CDTF">2018-10-03T09:49:00Z</dcterms:created>
  <dcterms:modified xsi:type="dcterms:W3CDTF">2018-10-03T09:49:00Z</dcterms:modified>
</cp:coreProperties>
</file>